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7449" w14:textId="7EDDA575" w:rsidR="005A5FFA" w:rsidRPr="002B49DE" w:rsidRDefault="00000000" w:rsidP="00C021FB">
      <w:pPr>
        <w:jc w:val="both"/>
        <w:outlineLvl w:val="0"/>
        <w:rPr>
          <w:rFonts w:ascii="Cambria" w:hAnsi="Cambria"/>
          <w:b/>
          <w:i/>
          <w:sz w:val="28"/>
          <w:szCs w:val="28"/>
          <w:lang w:val="en-US"/>
        </w:rPr>
      </w:pPr>
      <w:r>
        <w:rPr>
          <w:lang w:val="en-US" w:eastAsia="pl-PL"/>
        </w:rPr>
        <w:t xml:space="preserve">    </w:t>
      </w:r>
      <w:r>
        <w:rPr>
          <w:noProof/>
          <w:lang w:val="en-US" w:eastAsia="pl-PL"/>
        </w:rPr>
        <w:drawing>
          <wp:anchor distT="0" distB="0" distL="114300" distR="114300" simplePos="0" relativeHeight="2" behindDoc="0" locked="0" layoutInCell="0" allowOverlap="1" wp14:anchorId="18C0394C" wp14:editId="2162E45D">
            <wp:simplePos x="0" y="0"/>
            <wp:positionH relativeFrom="column">
              <wp:posOffset>8547100</wp:posOffset>
            </wp:positionH>
            <wp:positionV relativeFrom="paragraph">
              <wp:posOffset>-56515</wp:posOffset>
            </wp:positionV>
            <wp:extent cx="723265" cy="739775"/>
            <wp:effectExtent l="0" t="0" r="0" b="0"/>
            <wp:wrapSquare wrapText="bothSides"/>
            <wp:docPr id="2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B9FA59" w14:textId="77777777" w:rsidR="005A5FFA" w:rsidRDefault="005A5FFA">
      <w:pPr>
        <w:rPr>
          <w:sz w:val="26"/>
          <w:szCs w:val="26"/>
        </w:rPr>
      </w:pPr>
    </w:p>
    <w:p w14:paraId="52C5FC7A" w14:textId="53579CB2" w:rsidR="005A5FFA" w:rsidRDefault="00000000" w:rsidP="00C021FB">
      <w:pPr>
        <w:jc w:val="center"/>
        <w:outlineLvl w:val="0"/>
        <w:rPr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  <w:lang w:val="en-US"/>
        </w:rPr>
        <w:t>X</w:t>
      </w:r>
      <w:r w:rsidR="00450EC8">
        <w:rPr>
          <w:rFonts w:ascii="Cambria" w:hAnsi="Cambria"/>
          <w:b/>
          <w:i/>
          <w:sz w:val="26"/>
          <w:szCs w:val="26"/>
          <w:lang w:val="en-US"/>
        </w:rPr>
        <w:t>IX</w:t>
      </w:r>
      <w:r>
        <w:rPr>
          <w:rFonts w:ascii="Cambria" w:hAnsi="Cambria"/>
          <w:b/>
          <w:i/>
          <w:sz w:val="26"/>
          <w:szCs w:val="26"/>
          <w:lang w:val="en-US"/>
        </w:rPr>
        <w:t xml:space="preserve"> RG  INTERNATIONAL RHYTHMIC GYMNASTICS TOURNAMENT</w:t>
      </w:r>
      <w:r w:rsidRPr="002B49DE">
        <w:rPr>
          <w:rFonts w:ascii="Cambria" w:hAnsi="Cambria"/>
          <w:b/>
          <w:i/>
          <w:sz w:val="26"/>
          <w:szCs w:val="26"/>
          <w:lang w:val="en-US"/>
        </w:rPr>
        <w:t xml:space="preserve">      </w:t>
      </w:r>
      <w:r>
        <w:rPr>
          <w:rFonts w:ascii="Arial" w:hAnsi="Arial" w:cs="Arial"/>
          <w:b/>
          <w:color w:val="000000"/>
          <w:sz w:val="26"/>
          <w:szCs w:val="26"/>
          <w:lang w:val="en-US"/>
        </w:rPr>
        <w:t>“ IRINA CUP”</w:t>
      </w:r>
      <w:r w:rsidR="002B49DE">
        <w:rPr>
          <w:rFonts w:ascii="Arial" w:hAnsi="Arial" w:cs="Arial"/>
          <w:b/>
          <w:color w:val="000000"/>
          <w:sz w:val="26"/>
          <w:szCs w:val="26"/>
          <w:lang w:val="en-US"/>
        </w:rPr>
        <w:t>”</w:t>
      </w:r>
    </w:p>
    <w:p w14:paraId="1073AD7D" w14:textId="03BDFA69" w:rsidR="005A5FFA" w:rsidRPr="002B49DE" w:rsidRDefault="00000000" w:rsidP="00C021FB">
      <w:pPr>
        <w:jc w:val="center"/>
        <w:rPr>
          <w:b/>
          <w:lang w:val="en-US"/>
        </w:rPr>
      </w:pPr>
      <w:r>
        <w:rPr>
          <w:b/>
          <w:lang w:val="en-US"/>
        </w:rPr>
        <w:t>2</w:t>
      </w:r>
      <w:r w:rsidR="0013691F">
        <w:rPr>
          <w:b/>
          <w:lang w:val="en-US"/>
        </w:rPr>
        <w:t>2</w:t>
      </w:r>
      <w:r>
        <w:rPr>
          <w:b/>
          <w:lang w:val="en-US"/>
        </w:rPr>
        <w:t>.04-2</w:t>
      </w:r>
      <w:r w:rsidR="002B49DE">
        <w:rPr>
          <w:b/>
          <w:lang w:val="en-US"/>
        </w:rPr>
        <w:t>6</w:t>
      </w:r>
      <w:r>
        <w:rPr>
          <w:b/>
          <w:lang w:val="en-US"/>
        </w:rPr>
        <w:t>.</w:t>
      </w:r>
      <w:r w:rsidR="005375F4">
        <w:rPr>
          <w:b/>
          <w:lang w:val="en-US"/>
        </w:rPr>
        <w:t>10</w:t>
      </w:r>
      <w:r>
        <w:rPr>
          <w:b/>
          <w:lang w:val="en-US"/>
        </w:rPr>
        <w:t>.202</w:t>
      </w:r>
      <w:r w:rsidR="002B49DE">
        <w:rPr>
          <w:b/>
          <w:lang w:val="en-US"/>
        </w:rPr>
        <w:t>6</w:t>
      </w:r>
      <w:r w:rsidRPr="002B49DE">
        <w:rPr>
          <w:b/>
          <w:lang w:val="en-US"/>
        </w:rPr>
        <w:t xml:space="preserve"> </w:t>
      </w:r>
      <w:r w:rsidR="00B97E5F">
        <w:rPr>
          <w:b/>
          <w:lang w:val="en-US"/>
        </w:rPr>
        <w:t>Batumi, GEORGIA</w:t>
      </w:r>
    </w:p>
    <w:p w14:paraId="40D34DBB" w14:textId="77777777" w:rsidR="005A5FFA" w:rsidRDefault="00000000">
      <w:pPr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                                   e-mail</w:t>
      </w:r>
      <w:r>
        <w:rPr>
          <w:rFonts w:ascii="Cambria" w:hAnsi="Cambria"/>
          <w:b/>
          <w:color w:val="002060"/>
          <w:lang w:val="en-US"/>
        </w:rPr>
        <w:t xml:space="preserve">  </w:t>
      </w:r>
      <w:hyperlink r:id="rId5">
        <w:r w:rsidR="005A5FFA">
          <w:rPr>
            <w:rStyle w:val="Hipercze"/>
            <w:b/>
            <w:lang w:val="en-US"/>
          </w:rPr>
          <w:t>lord1108@hotmail.com</w:t>
        </w:r>
      </w:hyperlink>
      <w:r>
        <w:rPr>
          <w:rFonts w:ascii="Cambria" w:hAnsi="Cambria"/>
          <w:lang w:val="en-US"/>
        </w:rPr>
        <w:t xml:space="preserve"> </w:t>
      </w:r>
    </w:p>
    <w:p w14:paraId="0559D70E" w14:textId="77777777" w:rsidR="005A5FFA" w:rsidRPr="002B49DE" w:rsidRDefault="00000000">
      <w:pPr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Phones of organizers : + 48 608 300 832 Irina Lortkipanidze; </w:t>
      </w:r>
      <w:r w:rsidRPr="002B49DE">
        <w:rPr>
          <w:rFonts w:ascii="Cambria" w:hAnsi="Cambria"/>
          <w:lang w:val="en-US"/>
        </w:rPr>
        <w:t xml:space="preserve">                                                          </w:t>
      </w:r>
    </w:p>
    <w:p w14:paraId="629BD893" w14:textId="77777777" w:rsidR="005A5FFA" w:rsidRDefault="00000000">
      <w:r>
        <w:rPr>
          <w:b/>
          <w:color w:val="FF0000"/>
        </w:rPr>
        <w:t>IMPORTART:</w:t>
      </w:r>
      <w:r>
        <w:rPr>
          <w:rFonts w:ascii="Cambria-Bold" w:eastAsiaTheme="minorHAnsi" w:hAnsi="Cambria-Bold" w:cs="Cambria-Bold"/>
          <w:b/>
          <w:bCs/>
          <w:color w:val="FF0000"/>
          <w:sz w:val="24"/>
          <w:szCs w:val="24"/>
          <w:lang w:val="en-US" w:eastAsia="en-US"/>
        </w:rPr>
        <w:t xml:space="preserve"> </w:t>
      </w:r>
      <w:r>
        <w:rPr>
          <w:rFonts w:ascii="Cambria-Bold" w:eastAsiaTheme="minorHAnsi" w:hAnsi="Cambria-Bold" w:cs="Cambria-Bold"/>
          <w:b/>
          <w:bCs/>
          <w:color w:val="003784"/>
          <w:sz w:val="24"/>
          <w:szCs w:val="24"/>
          <w:lang w:val="en-US" w:eastAsia="en-US"/>
        </w:rPr>
        <w:t>Payments and bank account:</w:t>
      </w:r>
    </w:p>
    <w:tbl>
      <w:tblPr>
        <w:tblW w:w="1492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"/>
        <w:gridCol w:w="14774"/>
      </w:tblGrid>
      <w:tr w:rsidR="005A5FFA" w14:paraId="183298DD" w14:textId="77777777" w:rsidTr="00C021FB">
        <w:trPr>
          <w:trHeight w:val="252"/>
        </w:trPr>
        <w:tc>
          <w:tcPr>
            <w:tcW w:w="146" w:type="dxa"/>
            <w:vAlign w:val="center"/>
          </w:tcPr>
          <w:p w14:paraId="0FD06ADA" w14:textId="77777777" w:rsidR="005A5FFA" w:rsidRDefault="005A5FFA">
            <w:pPr>
              <w:rPr>
                <w:sz w:val="24"/>
                <w:szCs w:val="24"/>
                <w:lang w:val="en-US" w:eastAsia="pl-PL"/>
              </w:rPr>
            </w:pPr>
          </w:p>
        </w:tc>
        <w:tc>
          <w:tcPr>
            <w:tcW w:w="14774" w:type="dxa"/>
            <w:vAlign w:val="center"/>
          </w:tcPr>
          <w:p w14:paraId="02412384" w14:textId="77777777" w:rsidR="00C021FB" w:rsidRDefault="00000000" w:rsidP="00C021FB">
            <w:pPr>
              <w:rPr>
                <w:rFonts w:ascii="InterstatePlLight" w:eastAsiaTheme="minorHAnsi" w:hAnsi="InterstatePlLight" w:cs="InterstatePlLight"/>
                <w:sz w:val="22"/>
                <w:szCs w:val="22"/>
                <w:lang w:val="en-US" w:eastAsia="en-US"/>
              </w:rPr>
            </w:pPr>
            <w:r w:rsidRPr="00C021FB">
              <w:rPr>
                <w:b/>
                <w:sz w:val="24"/>
                <w:szCs w:val="24"/>
                <w:lang w:val="en-US" w:eastAsia="pl-PL"/>
              </w:rPr>
              <w:t>Alior Bank</w:t>
            </w:r>
            <w:r w:rsidRPr="00C021FB">
              <w:rPr>
                <w:sz w:val="24"/>
                <w:szCs w:val="24"/>
                <w:lang w:val="en-US" w:eastAsia="pl-PL"/>
              </w:rPr>
              <w:t xml:space="preserve"> PL 98 2490 0005 0000 4100 9358 1112</w:t>
            </w:r>
            <w:r w:rsidR="00C021FB" w:rsidRPr="00C021FB">
              <w:rPr>
                <w:sz w:val="24"/>
                <w:szCs w:val="24"/>
                <w:lang w:val="en-US" w:eastAsia="pl-PL"/>
              </w:rPr>
              <w:t xml:space="preserve">    </w:t>
            </w:r>
            <w:r w:rsidR="00C021FB" w:rsidRPr="002B49DE">
              <w:rPr>
                <w:rFonts w:ascii="InterstateP-Bold" w:eastAsiaTheme="minorHAnsi" w:hAnsi="InterstateP-Bold" w:cs="InterstateP-Bold"/>
                <w:b/>
                <w:bCs/>
                <w:sz w:val="22"/>
                <w:szCs w:val="22"/>
                <w:lang w:val="en-US" w:eastAsia="en-US"/>
              </w:rPr>
              <w:t>SWIFT Code (BIC+):</w:t>
            </w:r>
            <w:r w:rsidR="00C021FB" w:rsidRPr="002B49DE">
              <w:rPr>
                <w:rFonts w:ascii="InterstatePlLight" w:eastAsiaTheme="minorHAnsi" w:hAnsi="InterstatePlLight" w:cs="InterstatePlLight"/>
                <w:sz w:val="22"/>
                <w:szCs w:val="22"/>
                <w:lang w:val="en-US" w:eastAsia="en-US"/>
              </w:rPr>
              <w:t xml:space="preserve">      ALBPPLP         </w:t>
            </w:r>
          </w:p>
          <w:p w14:paraId="499FF2CE" w14:textId="17FC3906" w:rsidR="005A5FFA" w:rsidRPr="00C021FB" w:rsidRDefault="005A5FFA">
            <w:pPr>
              <w:rPr>
                <w:sz w:val="24"/>
                <w:szCs w:val="24"/>
                <w:lang w:val="en-US" w:eastAsia="pl-PL"/>
              </w:rPr>
            </w:pPr>
          </w:p>
        </w:tc>
      </w:tr>
    </w:tbl>
    <w:p w14:paraId="200D8997" w14:textId="5B50906D" w:rsidR="00C021FB" w:rsidRDefault="00C021FB">
      <w:pPr>
        <w:rPr>
          <w:rFonts w:ascii="InterstatePlLight" w:eastAsiaTheme="minorHAnsi" w:hAnsi="InterstatePlLight" w:cs="InterstatePlLight"/>
          <w:sz w:val="22"/>
          <w:szCs w:val="22"/>
          <w:lang w:val="en-US" w:eastAsia="en-US"/>
        </w:rPr>
      </w:pPr>
      <w:r>
        <w:rPr>
          <w:sz w:val="24"/>
          <w:szCs w:val="24"/>
        </w:rPr>
        <w:t xml:space="preserve">Bank: TBC  </w:t>
      </w:r>
      <w:r w:rsidRPr="00AC5BE1">
        <w:rPr>
          <w:sz w:val="24"/>
          <w:szCs w:val="24"/>
        </w:rPr>
        <w:t xml:space="preserve">Name </w:t>
      </w:r>
      <w:proofErr w:type="spellStart"/>
      <w:r w:rsidRPr="00AC5BE1">
        <w:rPr>
          <w:sz w:val="24"/>
          <w:szCs w:val="24"/>
        </w:rPr>
        <w:t>of</w:t>
      </w:r>
      <w:proofErr w:type="spellEnd"/>
      <w:r w:rsidRPr="00AC5BE1">
        <w:rPr>
          <w:sz w:val="24"/>
          <w:szCs w:val="24"/>
        </w:rPr>
        <w:t xml:space="preserve"> </w:t>
      </w:r>
      <w:proofErr w:type="spellStart"/>
      <w:r w:rsidRPr="00AC5BE1">
        <w:rPr>
          <w:sz w:val="24"/>
          <w:szCs w:val="24"/>
        </w:rPr>
        <w:t>Beneficiary</w:t>
      </w:r>
      <w:proofErr w:type="spellEnd"/>
      <w:r w:rsidRPr="00AC5BE1">
        <w:rPr>
          <w:sz w:val="24"/>
          <w:szCs w:val="24"/>
        </w:rPr>
        <w:t>; Irina Lortkipanidze</w:t>
      </w:r>
    </w:p>
    <w:p w14:paraId="66969B72" w14:textId="77777777" w:rsidR="00C021FB" w:rsidRDefault="00C021FB" w:rsidP="00C021FB">
      <w:pPr>
        <w:pStyle w:val="TableParagraph"/>
        <w:spacing w:before="139"/>
        <w:rPr>
          <w:rFonts w:ascii="Times New Roman" w:hAnsi="Times New Roman" w:cs="Times New Roman"/>
          <w:sz w:val="24"/>
          <w:szCs w:val="24"/>
        </w:rPr>
      </w:pPr>
      <w:r w:rsidRPr="0053411F">
        <w:rPr>
          <w:rFonts w:ascii="Times New Roman" w:hAnsi="Times New Roman" w:cs="Times New Roman"/>
          <w:sz w:val="24"/>
          <w:szCs w:val="24"/>
        </w:rPr>
        <w:t>( if necessary) IBAN (for transfers within Europe only) :</w:t>
      </w:r>
      <w:r>
        <w:rPr>
          <w:rFonts w:ascii="Times New Roman" w:hAnsi="Times New Roman" w:cs="Times New Roman"/>
          <w:sz w:val="24"/>
          <w:szCs w:val="24"/>
        </w:rPr>
        <w:t>GE</w:t>
      </w:r>
      <w:r w:rsidRPr="005341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07TB7002501366100004</w:t>
      </w:r>
      <w:r w:rsidRPr="0053411F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53411F">
        <w:rPr>
          <w:rFonts w:ascii="Times New Roman" w:hAnsi="Times New Roman" w:cs="Times New Roman"/>
          <w:sz w:val="24"/>
          <w:szCs w:val="24"/>
        </w:rPr>
        <w:t>(euro)</w:t>
      </w:r>
      <w:r w:rsidRPr="0053411F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53411F">
        <w:rPr>
          <w:rFonts w:ascii="Times New Roman" w:hAnsi="Times New Roman" w:cs="Times New Roman"/>
          <w:sz w:val="24"/>
          <w:szCs w:val="24"/>
        </w:rPr>
        <w:t xml:space="preserve">SWIFT Code (BIC+): </w:t>
      </w:r>
      <w:r>
        <w:rPr>
          <w:rFonts w:ascii="Times New Roman" w:hAnsi="Times New Roman" w:cs="Times New Roman"/>
          <w:sz w:val="24"/>
          <w:szCs w:val="24"/>
        </w:rPr>
        <w:t>TBCBGE22</w:t>
      </w:r>
    </w:p>
    <w:p w14:paraId="571048E2" w14:textId="0BAE0F99" w:rsidR="00C021FB" w:rsidRDefault="00C021FB">
      <w:r>
        <w:rPr>
          <w:rFonts w:ascii="InterstatePlLight" w:eastAsiaTheme="minorHAnsi" w:hAnsi="InterstatePlLight" w:cs="InterstatePlLight"/>
          <w:sz w:val="22"/>
          <w:szCs w:val="22"/>
          <w:lang w:val="en-US" w:eastAsia="en-US"/>
        </w:rPr>
        <w:t xml:space="preserve">                                                                                   </w:t>
      </w:r>
      <w:r w:rsidRPr="002B49DE">
        <w:rPr>
          <w:rFonts w:ascii="InterstatePlLight" w:eastAsiaTheme="minorHAnsi" w:hAnsi="InterstatePlLight" w:cs="InterstatePlLight"/>
          <w:sz w:val="22"/>
          <w:szCs w:val="22"/>
          <w:lang w:val="en-US" w:eastAsia="en-US"/>
        </w:rPr>
        <w:t xml:space="preserve">             </w:t>
      </w:r>
      <w:r>
        <w:rPr>
          <w:rFonts w:ascii="Arial" w:eastAsiaTheme="minorHAnsi" w:hAnsi="Arial" w:cs="Arial"/>
          <w:b/>
          <w:sz w:val="22"/>
          <w:szCs w:val="22"/>
          <w:lang w:val="en-GB" w:eastAsia="en-US"/>
        </w:rPr>
        <w:t xml:space="preserve">Deadline: </w:t>
      </w:r>
      <w:r w:rsidR="0013691F">
        <w:rPr>
          <w:rFonts w:ascii="Arial" w:eastAsiaTheme="minorHAnsi" w:hAnsi="Arial" w:cs="Arial"/>
          <w:b/>
          <w:sz w:val="22"/>
          <w:szCs w:val="22"/>
          <w:lang w:val="en-GB" w:eastAsia="en-US"/>
        </w:rPr>
        <w:t>15 JULY</w:t>
      </w:r>
      <w:r>
        <w:rPr>
          <w:rFonts w:ascii="Arial" w:eastAsiaTheme="minorHAnsi" w:hAnsi="Arial" w:cs="Arial"/>
          <w:b/>
          <w:sz w:val="22"/>
          <w:szCs w:val="22"/>
          <w:lang w:val="en-GB" w:eastAsia="en-US"/>
        </w:rPr>
        <w:t xml:space="preserve"> 202</w:t>
      </w:r>
      <w:r w:rsidR="002B49DE">
        <w:rPr>
          <w:rFonts w:ascii="Arial" w:eastAsiaTheme="minorHAnsi" w:hAnsi="Arial" w:cs="Arial"/>
          <w:b/>
          <w:sz w:val="22"/>
          <w:szCs w:val="22"/>
          <w:lang w:val="en-US" w:eastAsia="en-US"/>
        </w:rPr>
        <w:t>6</w:t>
      </w: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4771"/>
      </w:tblGrid>
      <w:tr w:rsidR="005A5FFA" w14:paraId="40F08399" w14:textId="77777777">
        <w:trPr>
          <w:trHeight w:val="351"/>
        </w:trPr>
        <w:tc>
          <w:tcPr>
            <w:tcW w:w="1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CB866A" w14:textId="77777777" w:rsidR="005A5FFA" w:rsidRDefault="00000000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65F55E6B" w14:textId="77777777" w:rsidR="005A5FFA" w:rsidRDefault="005A5FFA">
      <w:pPr>
        <w:rPr>
          <w:rFonts w:ascii="Arial" w:hAnsi="Arial"/>
          <w:b/>
          <w:lang w:val="en-GB"/>
        </w:rPr>
      </w:pPr>
    </w:p>
    <w:p w14:paraId="113426E9" w14:textId="77777777" w:rsidR="005A5FFA" w:rsidRDefault="005A5FFA">
      <w:pPr>
        <w:rPr>
          <w:rFonts w:ascii="Arial" w:hAnsi="Arial"/>
          <w:sz w:val="2"/>
          <w:szCs w:val="2"/>
          <w:lang w:val="en-GB"/>
        </w:rPr>
      </w:pPr>
    </w:p>
    <w:tbl>
      <w:tblPr>
        <w:tblW w:w="1474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7"/>
        <w:gridCol w:w="7939"/>
      </w:tblGrid>
      <w:tr w:rsidR="005A5FFA" w14:paraId="7C924658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C56BAC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68C073B5" w14:textId="77777777" w:rsidR="005A5FFA" w:rsidRDefault="00000000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3A23D8DF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AEFE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9D00CC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44043" w14:textId="77777777" w:rsidR="005A5FFA" w:rsidRDefault="005A5FFA">
            <w:pPr>
              <w:tabs>
                <w:tab w:val="left" w:pos="3402"/>
                <w:tab w:val="right" w:pos="9214"/>
              </w:tabs>
              <w:ind w:right="-675"/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5A5FFA" w14:paraId="48919080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18F7D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6914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6E06B9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B49C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5A5FFA" w14:paraId="19EB08C8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5173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5F2E" w14:textId="77777777" w:rsidR="005A5FFA" w:rsidRDefault="005A5FFA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16163D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01AA4" w14:textId="77777777" w:rsidR="005A5FFA" w:rsidRDefault="005A5FFA">
            <w:pPr>
              <w:tabs>
                <w:tab w:val="left" w:pos="23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68BC963A" w14:textId="77777777" w:rsidR="005A5FFA" w:rsidRDefault="00000000">
      <w:pPr>
        <w:rPr>
          <w:rFonts w:ascii="Verdana" w:hAnsi="Verdana"/>
          <w:lang w:val="fr-CH"/>
        </w:rPr>
      </w:pPr>
      <w:r>
        <w:rPr>
          <w:rFonts w:ascii="Verdana" w:hAnsi="Verdana"/>
          <w:lang w:val="fr-CH"/>
        </w:rPr>
        <w:tab/>
      </w: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9"/>
        <w:gridCol w:w="1256"/>
        <w:gridCol w:w="416"/>
        <w:gridCol w:w="1807"/>
        <w:gridCol w:w="140"/>
        <w:gridCol w:w="1256"/>
        <w:gridCol w:w="140"/>
        <w:gridCol w:w="284"/>
        <w:gridCol w:w="1255"/>
        <w:gridCol w:w="1532"/>
        <w:gridCol w:w="138"/>
        <w:gridCol w:w="1258"/>
        <w:gridCol w:w="835"/>
        <w:gridCol w:w="237"/>
        <w:gridCol w:w="464"/>
        <w:gridCol w:w="1072"/>
        <w:gridCol w:w="1426"/>
        <w:gridCol w:w="236"/>
      </w:tblGrid>
      <w:tr w:rsidR="005A5FFA" w14:paraId="47ADB01C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DC2A67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538A83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575F1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BA7ACB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Cambria" w:hAnsi="Cambria"/>
                <w:lang w:val="en-US"/>
              </w:rPr>
              <w:t>Date of birth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0561DD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8823E5" w14:textId="77777777" w:rsidR="005A5FFA" w:rsidRDefault="00000000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Start fee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D5C78B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54FC4C" w14:textId="77777777" w:rsidR="005A5FFA" w:rsidRDefault="00000000">
            <w:pPr>
              <w:tabs>
                <w:tab w:val="left" w:pos="1341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Transport</w:t>
            </w:r>
          </w:p>
          <w:p w14:paraId="5E5FB4D7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Airoport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-hotel</w:t>
            </w:r>
          </w:p>
          <w:p w14:paraId="18A99604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Train station-hotel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ECDF3C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  <w:tc>
          <w:tcPr>
            <w:tcW w:w="28" w:type="dxa"/>
          </w:tcPr>
          <w:p w14:paraId="663CDB15" w14:textId="77777777" w:rsidR="005A5FFA" w:rsidRDefault="005A5FFA"/>
        </w:tc>
      </w:tr>
      <w:tr w:rsidR="005A5FFA" w14:paraId="318E5187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0932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BA00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F6F23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6316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26DF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17B9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DE75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2EEE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4730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3782D767" w14:textId="77777777" w:rsidR="005A5FFA" w:rsidRDefault="005A5FFA"/>
        </w:tc>
      </w:tr>
      <w:tr w:rsidR="005A5FFA" w14:paraId="1A445BD3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69FB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09607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6E33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6455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E780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CC14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E60C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2F7A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F4259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04B120CF" w14:textId="77777777" w:rsidR="005A5FFA" w:rsidRDefault="005A5FFA"/>
        </w:tc>
      </w:tr>
      <w:tr w:rsidR="005A5FFA" w14:paraId="661E42D5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7116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451E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6477E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A46F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134F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A77F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9F42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84EF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BC7C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0B62BDF6" w14:textId="77777777" w:rsidR="005A5FFA" w:rsidRDefault="005A5FFA"/>
        </w:tc>
      </w:tr>
      <w:tr w:rsidR="005A5FFA" w14:paraId="6C92D5A4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D59F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1258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2B527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6453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7EBF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40E1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A2E6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1D02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AC32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1042C52C" w14:textId="77777777" w:rsidR="005A5FFA" w:rsidRDefault="005A5FFA"/>
        </w:tc>
      </w:tr>
      <w:tr w:rsidR="005A5FFA" w14:paraId="5F07D76A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81AD84E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E91F8D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26C1753" w14:textId="77777777" w:rsidR="005A5FFA" w:rsidRDefault="005A5FFA">
            <w:pPr>
              <w:pStyle w:val="NormalnyWeb"/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7C7A058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05F3DF6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F914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77FD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0B56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C7B3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11DCCF42" w14:textId="77777777" w:rsidR="005A5FFA" w:rsidRDefault="005A5FFA"/>
        </w:tc>
      </w:tr>
      <w:tr w:rsidR="005A5FFA" w14:paraId="115DA602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ADFDF70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98BB50A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FAD02F2" w14:textId="77777777" w:rsidR="005A5FFA" w:rsidRDefault="005A5FFA">
            <w:pPr>
              <w:pStyle w:val="NormalnyWeb"/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B56CE3D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C32C937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E84C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709F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4267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3D90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5A94967A" w14:textId="77777777" w:rsidR="005A5FFA" w:rsidRDefault="005A5FFA"/>
        </w:tc>
      </w:tr>
      <w:tr w:rsidR="005A5FFA" w14:paraId="3FD39AAF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0B64C7A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A0D589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12CD438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FD62E19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6B37969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5C3B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07EB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9CF5" w14:textId="77777777" w:rsidR="005A5FFA" w:rsidRDefault="005A5FFA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E53FE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3779342E" w14:textId="77777777" w:rsidR="005A5FFA" w:rsidRDefault="005A5FFA"/>
        </w:tc>
      </w:tr>
      <w:tr w:rsidR="005A5FFA" w14:paraId="102C3C4E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3E1FA7A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F52D80F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837AB11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AAA6923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6906C3B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11D7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2910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415A" w14:textId="77777777" w:rsidR="005A5FFA" w:rsidRDefault="005A5FFA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5DAF5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340DCADC" w14:textId="77777777" w:rsidR="005A5FFA" w:rsidRDefault="005A5FFA"/>
        </w:tc>
      </w:tr>
      <w:tr w:rsidR="005A5FFA" w14:paraId="5FCF0DDB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C1242C6" w14:textId="77777777" w:rsidR="005A5FFA" w:rsidRDefault="005A5FF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984F84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52F4D85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2BDEDF7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B5EDFF1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F7C4" w14:textId="77777777" w:rsidR="005A5FFA" w:rsidRDefault="005A5FFA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0487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7F37" w14:textId="77777777" w:rsidR="005A5FFA" w:rsidRDefault="005A5FFA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4875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51F2846C" w14:textId="77777777" w:rsidR="005A5FFA" w:rsidRDefault="005A5FFA"/>
        </w:tc>
      </w:tr>
      <w:tr w:rsidR="005A5FFA" w14:paraId="107786E9" w14:textId="77777777">
        <w:trPr>
          <w:trHeight w:val="296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3769B" w14:textId="77777777" w:rsidR="005A5FFA" w:rsidRDefault="005A5FFA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9EF4E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E3264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002DD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ABEA3" w14:textId="77777777" w:rsidR="005A5FFA" w:rsidRDefault="005A5FFA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5B051B4" w14:textId="77777777" w:rsidR="005A5FFA" w:rsidRDefault="005A5FFA">
            <w:pPr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83B1BBD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0816" w14:textId="77777777" w:rsidR="005A5FFA" w:rsidRDefault="005A5FFA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1972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47F80228" w14:textId="77777777" w:rsidR="005A5FFA" w:rsidRDefault="005A5FFA"/>
        </w:tc>
      </w:tr>
      <w:tr w:rsidR="005A5FFA" w14:paraId="671C4A09" w14:textId="77777777">
        <w:trPr>
          <w:trHeight w:val="296"/>
        </w:trPr>
        <w:tc>
          <w:tcPr>
            <w:tcW w:w="2731" w:type="dxa"/>
            <w:gridSpan w:val="3"/>
            <w:tcBorders>
              <w:top w:val="single" w:sz="2" w:space="0" w:color="000000"/>
            </w:tcBorders>
            <w:vAlign w:val="center"/>
          </w:tcPr>
          <w:p w14:paraId="547F4BF8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34" w:type="dxa"/>
            <w:tcBorders>
              <w:top w:val="single" w:sz="2" w:space="0" w:color="000000"/>
            </w:tcBorders>
            <w:vAlign w:val="center"/>
          </w:tcPr>
          <w:p w14:paraId="32925331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2" w:space="0" w:color="000000"/>
            </w:tcBorders>
          </w:tcPr>
          <w:p w14:paraId="328E606F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5" w:type="dxa"/>
            <w:tcBorders>
              <w:top w:val="single" w:sz="2" w:space="0" w:color="000000"/>
            </w:tcBorders>
            <w:vAlign w:val="center"/>
          </w:tcPr>
          <w:p w14:paraId="1B164FCD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tcBorders>
              <w:top w:val="single" w:sz="2" w:space="0" w:color="000000"/>
            </w:tcBorders>
            <w:vAlign w:val="center"/>
          </w:tcPr>
          <w:p w14:paraId="42003E45" w14:textId="77777777" w:rsidR="005A5FFA" w:rsidRDefault="005A5FF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4" w:type="dxa"/>
            <w:tcBorders>
              <w:top w:val="single" w:sz="2" w:space="0" w:color="000000"/>
            </w:tcBorders>
          </w:tcPr>
          <w:p w14:paraId="1E61ABE5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4" w:type="dxa"/>
            <w:gridSpan w:val="3"/>
            <w:tcBorders>
              <w:top w:val="single" w:sz="2" w:space="0" w:color="000000"/>
            </w:tcBorders>
            <w:vAlign w:val="center"/>
          </w:tcPr>
          <w:p w14:paraId="240C26F7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14:paraId="013FA31B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1610054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TOTAL=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1564EDE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32"/>
                <w:szCs w:val="32"/>
                <w:lang w:val="en-GB"/>
              </w:rPr>
            </w:pPr>
          </w:p>
        </w:tc>
      </w:tr>
    </w:tbl>
    <w:p w14:paraId="4351335A" w14:textId="77777777" w:rsidR="005A5FFA" w:rsidRDefault="005A5FFA">
      <w:pPr>
        <w:rPr>
          <w:rFonts w:ascii="Verdana" w:hAnsi="Verdana"/>
          <w:lang w:val="en-GB"/>
        </w:rPr>
      </w:pPr>
    </w:p>
    <w:tbl>
      <w:tblPr>
        <w:tblW w:w="14757" w:type="dxa"/>
        <w:tblInd w:w="235" w:type="dxa"/>
        <w:tblLayout w:type="fixed"/>
        <w:tblLook w:val="04A0" w:firstRow="1" w:lastRow="0" w:firstColumn="1" w:lastColumn="0" w:noHBand="0" w:noVBand="1"/>
      </w:tblPr>
      <w:tblGrid>
        <w:gridCol w:w="6081"/>
        <w:gridCol w:w="8676"/>
      </w:tblGrid>
      <w:tr w:rsidR="005A5FFA" w14:paraId="02A8627C" w14:textId="77777777">
        <w:trPr>
          <w:trHeight w:val="282"/>
        </w:trPr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2BD12C" w14:textId="77777777" w:rsidR="005A5FFA" w:rsidRDefault="00000000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457C8" w14:textId="77777777" w:rsidR="005A5FFA" w:rsidRDefault="005A5FFA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14:paraId="10D6E5D3" w14:textId="77777777" w:rsidR="005A5FFA" w:rsidRDefault="005A5FFA">
      <w:pPr>
        <w:rPr>
          <w:rFonts w:ascii="Verdana" w:hAnsi="Verdana"/>
          <w:lang w:val="en-GB"/>
        </w:rPr>
      </w:pPr>
    </w:p>
    <w:tbl>
      <w:tblPr>
        <w:tblW w:w="14757" w:type="dxa"/>
        <w:tblInd w:w="235" w:type="dxa"/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5700"/>
      </w:tblGrid>
      <w:tr w:rsidR="005A5FFA" w14:paraId="5ABD28C4" w14:textId="77777777">
        <w:trPr>
          <w:trHeight w:val="282"/>
        </w:trPr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3B7AAA" w14:textId="77777777" w:rsidR="005A5FFA" w:rsidRDefault="00000000">
            <w:pPr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DDA047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5A9970" w14:textId="77777777" w:rsidR="005A5FFA" w:rsidRDefault="00000000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NF authorised signature: RG</w:t>
            </w:r>
          </w:p>
        </w:tc>
      </w:tr>
    </w:tbl>
    <w:p w14:paraId="25D1C132" w14:textId="77777777" w:rsidR="005A5FFA" w:rsidRDefault="005A5FFA"/>
    <w:sectPr w:rsidR="005A5FFA">
      <w:pgSz w:w="16838" w:h="11906" w:orient="landscape"/>
      <w:pgMar w:top="426" w:right="709" w:bottom="426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-Bold">
    <w:altName w:val="Cambria"/>
    <w:charset w:val="EE"/>
    <w:family w:val="roman"/>
    <w:pitch w:val="variable"/>
  </w:font>
  <w:font w:name="InterstatePlLight">
    <w:altName w:val="Cambria"/>
    <w:charset w:val="EE"/>
    <w:family w:val="roman"/>
    <w:pitch w:val="variable"/>
  </w:font>
  <w:font w:name="InterstateP-Bold">
    <w:altName w:val="Cambria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FFA"/>
    <w:rsid w:val="001248EF"/>
    <w:rsid w:val="0013691F"/>
    <w:rsid w:val="001E7743"/>
    <w:rsid w:val="002B49DE"/>
    <w:rsid w:val="00450EC8"/>
    <w:rsid w:val="005375F4"/>
    <w:rsid w:val="005A5FFA"/>
    <w:rsid w:val="00A07AE8"/>
    <w:rsid w:val="00B97E5F"/>
    <w:rsid w:val="00C0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5A37"/>
  <w15:docId w15:val="{178A008B-1D4A-4422-BA7C-FC70731F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semiHidden/>
    <w:unhideWhenUsed/>
    <w:qFormat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  <w:style w:type="paragraph" w:styleId="NormalnyWeb">
    <w:name w:val="Normal (Web)"/>
    <w:basedOn w:val="Norma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Standardowy1">
    <w:name w:val="Standardowy1"/>
    <w:qFormat/>
    <w:rPr>
      <w:rFonts w:ascii="Times New Roman" w:eastAsia="Cambria Math" w:hAnsi="Times New Roman" w:cs="Times New Roman"/>
      <w:lang w:eastAsia="pl-PL" w:bidi="ar-SA"/>
    </w:rPr>
  </w:style>
  <w:style w:type="paragraph" w:customStyle="1" w:styleId="TableParagraph">
    <w:name w:val="Table Paragraph"/>
    <w:basedOn w:val="Normalny"/>
    <w:uiPriority w:val="6"/>
    <w:rsid w:val="00C021FB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ord1108@hot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Irina Lortkipanidze</cp:lastModifiedBy>
  <cp:revision>6</cp:revision>
  <dcterms:created xsi:type="dcterms:W3CDTF">2025-12-23T10:01:00Z</dcterms:created>
  <dcterms:modified xsi:type="dcterms:W3CDTF">2025-12-23T10:15:00Z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